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E78A" w14:textId="2BBF6148" w:rsidR="00345197" w:rsidRPr="00345197" w:rsidRDefault="00345197" w:rsidP="00345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  <w:r w:rsidRPr="003451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highlight w:val="green"/>
          <w:lang w:eastAsia="pl-PL"/>
        </w:rPr>
        <w:t>Dofinansowanie z ZUSU</w:t>
      </w:r>
    </w:p>
    <w:p w14:paraId="76D884DB" w14:textId="15044883" w:rsidR="002D7BC6" w:rsidRPr="003A0239" w:rsidRDefault="002D7BC6" w:rsidP="00345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3A023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Od 1 kwietnia 2022 r. można składać do ZUS wniosek o dofinansowanie o</w:t>
      </w:r>
      <w:r w:rsidR="00345197" w:rsidRPr="00345197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 </w:t>
      </w:r>
      <w:r w:rsidRPr="003A023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obniżenie opłaty za pobyt dziecka w żłobku, klubie dziecięcym lub u</w:t>
      </w:r>
      <w:r w:rsidR="00345197" w:rsidRPr="00345197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 </w:t>
      </w:r>
      <w:r w:rsidRPr="003A023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dziennego opiekuna do kwoty 400,00 zł, przez osoby, które nie korzystają z</w:t>
      </w:r>
      <w:r w:rsidR="00345197" w:rsidRPr="00345197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 </w:t>
      </w:r>
      <w:r w:rsidRPr="003A023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Rodzinnego Kapitału Opiekuńczego.</w:t>
      </w:r>
      <w:r w:rsidRPr="003A023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br/>
        <w:t>Prawo do dofinansowania nie zależy od dochodów rodziny.</w:t>
      </w:r>
    </w:p>
    <w:p w14:paraId="6B6DCDB3" w14:textId="77777777" w:rsidR="002D7BC6" w:rsidRPr="003A0239" w:rsidRDefault="002D7BC6" w:rsidP="00345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3A023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 </w:t>
      </w:r>
    </w:p>
    <w:p w14:paraId="3EAD8256" w14:textId="359C18C9" w:rsidR="002D7BC6" w:rsidRPr="00345197" w:rsidRDefault="002D7BC6" w:rsidP="00345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3A0239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Szczegółowe informacje zawarte zostały w linku.</w:t>
      </w:r>
    </w:p>
    <w:p w14:paraId="216DEFBE" w14:textId="77777777" w:rsidR="002D7BC6" w:rsidRPr="003A0239" w:rsidRDefault="002D7BC6" w:rsidP="002D7BC6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404040"/>
          <w:sz w:val="24"/>
          <w:szCs w:val="24"/>
          <w:lang w:eastAsia="pl-PL"/>
        </w:rPr>
      </w:pPr>
      <w:r>
        <w:rPr>
          <w:rFonts w:ascii="Nunito" w:eastAsia="Times New Roman" w:hAnsi="Nunito" w:cs="Times New Roman"/>
          <w:color w:val="404040"/>
          <w:sz w:val="24"/>
          <w:szCs w:val="24"/>
          <w:lang w:eastAsia="pl-PL"/>
        </w:rPr>
        <w:fldChar w:fldCharType="begin"/>
      </w:r>
      <w:r>
        <w:rPr>
          <w:rFonts w:ascii="Nunito" w:eastAsia="Times New Roman" w:hAnsi="Nunito" w:cs="Times New Roman"/>
          <w:color w:val="404040"/>
          <w:sz w:val="24"/>
          <w:szCs w:val="24"/>
          <w:lang w:eastAsia="pl-PL"/>
        </w:rPr>
        <w:instrText xml:space="preserve"> HYPERLINK "https://www.zus.pl/-/dofinansowanie-pobytu-w-zlobku" </w:instrText>
      </w:r>
      <w:r>
        <w:rPr>
          <w:rFonts w:ascii="Nunito" w:eastAsia="Times New Roman" w:hAnsi="Nunito" w:cs="Times New Roman"/>
          <w:color w:val="404040"/>
          <w:sz w:val="24"/>
          <w:szCs w:val="24"/>
          <w:lang w:eastAsia="pl-PL"/>
        </w:rPr>
      </w:r>
      <w:r>
        <w:rPr>
          <w:rFonts w:ascii="Nunito" w:eastAsia="Times New Roman" w:hAnsi="Nunito" w:cs="Times New Roman"/>
          <w:color w:val="404040"/>
          <w:sz w:val="24"/>
          <w:szCs w:val="24"/>
          <w:lang w:eastAsia="pl-PL"/>
        </w:rPr>
        <w:fldChar w:fldCharType="separate"/>
      </w:r>
      <w:r w:rsidRPr="002D7BC6">
        <w:rPr>
          <w:rStyle w:val="Hipercze"/>
          <w:rFonts w:ascii="Nunito" w:eastAsia="Times New Roman" w:hAnsi="Nunito" w:cs="Times New Roman"/>
          <w:sz w:val="24"/>
          <w:szCs w:val="24"/>
          <w:lang w:eastAsia="pl-PL"/>
        </w:rPr>
        <w:t>https://www.zus.pl/-/dofinansowanie-pobytu-w-zlobku</w:t>
      </w:r>
      <w:r>
        <w:rPr>
          <w:rFonts w:ascii="Nunito" w:eastAsia="Times New Roman" w:hAnsi="Nunito" w:cs="Times New Roman"/>
          <w:color w:val="404040"/>
          <w:sz w:val="24"/>
          <w:szCs w:val="24"/>
          <w:lang w:eastAsia="pl-PL"/>
        </w:rPr>
        <w:fldChar w:fldCharType="end"/>
      </w:r>
    </w:p>
    <w:p w14:paraId="62030D10" w14:textId="645CA566" w:rsidR="002D7BC6" w:rsidRPr="003A0239" w:rsidRDefault="002D7BC6" w:rsidP="002D7BC6">
      <w:pPr>
        <w:shd w:val="clear" w:color="auto" w:fill="FFFFFF"/>
        <w:spacing w:before="720" w:after="510" w:line="240" w:lineRule="auto"/>
        <w:jc w:val="center"/>
        <w:rPr>
          <w:rFonts w:ascii="Nunito" w:eastAsia="Times New Roman" w:hAnsi="Nunito" w:cs="Times New Roman"/>
          <w:color w:val="404040"/>
          <w:sz w:val="24"/>
          <w:szCs w:val="24"/>
          <w:lang w:eastAsia="pl-PL"/>
        </w:rPr>
      </w:pPr>
    </w:p>
    <w:p w14:paraId="49E3075E" w14:textId="493CB23A" w:rsidR="009A14E0" w:rsidRPr="003A0239" w:rsidRDefault="009A14E0" w:rsidP="003A0239">
      <w:pPr>
        <w:shd w:val="clear" w:color="auto" w:fill="FFFFFF"/>
        <w:spacing w:line="240" w:lineRule="auto"/>
        <w:rPr>
          <w:rFonts w:ascii="Nunito" w:eastAsia="Times New Roman" w:hAnsi="Nunito" w:cs="Times New Roman"/>
          <w:color w:val="404040"/>
          <w:sz w:val="24"/>
          <w:szCs w:val="24"/>
          <w:lang w:eastAsia="pl-PL"/>
        </w:rPr>
      </w:pPr>
    </w:p>
    <w:sectPr w:rsidR="009A14E0" w:rsidRPr="003A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D2C73"/>
    <w:multiLevelType w:val="multilevel"/>
    <w:tmpl w:val="EAF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01DE5"/>
    <w:multiLevelType w:val="multilevel"/>
    <w:tmpl w:val="37C2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6818511">
    <w:abstractNumId w:val="0"/>
  </w:num>
  <w:num w:numId="2" w16cid:durableId="1626741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39"/>
    <w:rsid w:val="002D7BC6"/>
    <w:rsid w:val="00345197"/>
    <w:rsid w:val="003A0239"/>
    <w:rsid w:val="00893607"/>
    <w:rsid w:val="009A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0233"/>
  <w15:chartTrackingRefBased/>
  <w15:docId w15:val="{C72A4049-AF20-4835-8554-0A698690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B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B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7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72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5436">
              <w:marLeft w:val="0"/>
              <w:marRight w:val="0"/>
              <w:marTop w:val="0"/>
              <w:marBottom w:val="7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3169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0092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39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2022-09-16T09:56:00Z</dcterms:created>
  <dcterms:modified xsi:type="dcterms:W3CDTF">2022-09-16T10:49:00Z</dcterms:modified>
</cp:coreProperties>
</file>